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C7" w:rsidRDefault="00F4077A" w:rsidP="00F4077A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  <w:r w:rsidRPr="00703A8A">
        <w:rPr>
          <w:rFonts w:ascii="Times New Roman" w:hAnsi="Times New Roman" w:cs="Times New Roman"/>
          <w:b/>
          <w:sz w:val="28"/>
          <w:lang w:val="en-US"/>
        </w:rPr>
        <w:t xml:space="preserve">Latvian Association of Higher Education Institutions for Life-long learning </w:t>
      </w:r>
    </w:p>
    <w:p w:rsidR="00703A8A" w:rsidRPr="00703A8A" w:rsidRDefault="00703A8A" w:rsidP="00F4077A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 xml:space="preserve">Strategy for 2014-2020 </w:t>
      </w:r>
    </w:p>
    <w:p w:rsidR="00F4077A" w:rsidRPr="00703A8A" w:rsidRDefault="00F4077A" w:rsidP="00F4077A">
      <w:pPr>
        <w:rPr>
          <w:rFonts w:ascii="Times New Roman" w:hAnsi="Times New Roman" w:cs="Times New Roman"/>
          <w:b/>
          <w:sz w:val="28"/>
          <w:lang w:val="en-US"/>
        </w:rPr>
      </w:pPr>
      <w:r w:rsidRPr="00703A8A">
        <w:rPr>
          <w:rFonts w:ascii="Times New Roman" w:hAnsi="Times New Roman" w:cs="Times New Roman"/>
          <w:b/>
          <w:sz w:val="28"/>
          <w:lang w:val="en-US"/>
        </w:rPr>
        <w:t>Introduction</w:t>
      </w:r>
    </w:p>
    <w:p w:rsidR="00F4077A" w:rsidRPr="00703A8A" w:rsidRDefault="00F4077A" w:rsidP="001F46F0">
      <w:p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Education has a crucial role for development of individuals and society; it is a part of human rights and</w:t>
      </w:r>
      <w:r w:rsidR="00703A8A">
        <w:rPr>
          <w:rFonts w:ascii="Times New Roman" w:hAnsi="Times New Roman" w:cs="Times New Roman"/>
          <w:sz w:val="28"/>
          <w:lang w:val="en-US"/>
        </w:rPr>
        <w:t xml:space="preserve"> it</w:t>
      </w:r>
      <w:r w:rsidRPr="00703A8A">
        <w:rPr>
          <w:rFonts w:ascii="Times New Roman" w:hAnsi="Times New Roman" w:cs="Times New Roman"/>
          <w:sz w:val="28"/>
          <w:lang w:val="en-US"/>
        </w:rPr>
        <w:t xml:space="preserve"> is an important tool in order to reach such aims as equality, development of economy and civil society. In the evolution of education system development the long-term aim of the state is the progress to </w:t>
      </w:r>
      <w:r w:rsidR="00381C76" w:rsidRPr="00703A8A">
        <w:rPr>
          <w:rFonts w:ascii="Times New Roman" w:hAnsi="Times New Roman" w:cs="Times New Roman"/>
          <w:sz w:val="28"/>
          <w:lang w:val="en-US"/>
        </w:rPr>
        <w:t xml:space="preserve">a knowledge based society, which’s cultural, social and economic growth is determined by the high intellectual level of inhabitants. Collaboration between different life-long learning participants in Latvia and </w:t>
      </w:r>
      <w:r w:rsidR="00703A8A">
        <w:rPr>
          <w:rFonts w:ascii="Times New Roman" w:hAnsi="Times New Roman" w:cs="Times New Roman"/>
          <w:sz w:val="28"/>
          <w:lang w:val="en-US"/>
        </w:rPr>
        <w:t>abroad</w:t>
      </w:r>
      <w:r w:rsidR="00381C76" w:rsidRPr="00703A8A">
        <w:rPr>
          <w:rFonts w:ascii="Times New Roman" w:hAnsi="Times New Roman" w:cs="Times New Roman"/>
          <w:sz w:val="28"/>
          <w:lang w:val="en-US"/>
        </w:rPr>
        <w:t xml:space="preserve"> is crucial for the development of life-long learning (Ministry of Education and Science).</w:t>
      </w:r>
    </w:p>
    <w:p w:rsidR="00381C76" w:rsidRPr="00703A8A" w:rsidRDefault="006A79C9" w:rsidP="001F46F0">
      <w:p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 xml:space="preserve">Life-long learning is an education process throughout </w:t>
      </w:r>
      <w:r w:rsidR="00703A8A">
        <w:rPr>
          <w:rFonts w:ascii="Times New Roman" w:hAnsi="Times New Roman" w:cs="Times New Roman"/>
          <w:sz w:val="28"/>
          <w:lang w:val="en-US"/>
        </w:rPr>
        <w:t>the life of a person</w:t>
      </w:r>
      <w:r w:rsidRPr="00703A8A">
        <w:rPr>
          <w:rFonts w:ascii="Times New Roman" w:hAnsi="Times New Roman" w:cs="Times New Roman"/>
          <w:sz w:val="28"/>
          <w:lang w:val="en-US"/>
        </w:rPr>
        <w:t xml:space="preserve">, and it is based on variable needs to obtain knowledge, skills, experience, in order to improve or change qualification according to demands of the job market, interests or needs of a person. Life-long learning combines informal learning with formal education, develops hereditary skills in addition to new areas of responsibility. </w:t>
      </w:r>
    </w:p>
    <w:p w:rsidR="006A79C9" w:rsidRPr="00703A8A" w:rsidRDefault="00D97484" w:rsidP="001F46F0">
      <w:p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 xml:space="preserve">The politics of life-long education is a </w:t>
      </w:r>
      <w:r w:rsidR="007B10DE" w:rsidRPr="00703A8A">
        <w:rPr>
          <w:rFonts w:ascii="Times New Roman" w:hAnsi="Times New Roman" w:cs="Times New Roman"/>
          <w:sz w:val="28"/>
          <w:lang w:val="en-US"/>
        </w:rPr>
        <w:t>legal, organizational, financial provided states</w:t>
      </w:r>
      <w:r w:rsidR="00703A8A">
        <w:rPr>
          <w:rFonts w:ascii="Times New Roman" w:hAnsi="Times New Roman" w:cs="Times New Roman"/>
          <w:sz w:val="28"/>
          <w:lang w:val="en-US"/>
        </w:rPr>
        <w:t>’</w:t>
      </w:r>
      <w:r w:rsidR="007B10DE" w:rsidRPr="00703A8A">
        <w:rPr>
          <w:rFonts w:ascii="Times New Roman" w:hAnsi="Times New Roman" w:cs="Times New Roman"/>
          <w:sz w:val="28"/>
          <w:lang w:val="en-US"/>
        </w:rPr>
        <w:t xml:space="preserve"> support for education of every inhabitant, which promotes initiative and activity, employment and adaptation abilities, active social participation and social participation, personal improvement during every part of a life and every field starting from childhood to agedness.</w:t>
      </w:r>
    </w:p>
    <w:p w:rsidR="007B10DE" w:rsidRPr="00703A8A" w:rsidRDefault="007B10DE" w:rsidP="001F46F0">
      <w:p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LAKMA as an association was created in 2013. 10 universities of Latvia are its</w:t>
      </w:r>
      <w:r w:rsidR="00703A8A">
        <w:rPr>
          <w:rFonts w:ascii="Times New Roman" w:hAnsi="Times New Roman" w:cs="Times New Roman"/>
          <w:sz w:val="28"/>
          <w:lang w:val="en-US"/>
        </w:rPr>
        <w:t>’</w:t>
      </w:r>
      <w:r w:rsidRPr="00703A8A">
        <w:rPr>
          <w:rFonts w:ascii="Times New Roman" w:hAnsi="Times New Roman" w:cs="Times New Roman"/>
          <w:sz w:val="28"/>
          <w:lang w:val="en-US"/>
        </w:rPr>
        <w:t xml:space="preserve"> founders. </w:t>
      </w:r>
    </w:p>
    <w:p w:rsidR="007B10DE" w:rsidRPr="00703A8A" w:rsidRDefault="007B10DE" w:rsidP="001F46F0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703A8A">
        <w:rPr>
          <w:rFonts w:ascii="Times New Roman" w:hAnsi="Times New Roman" w:cs="Times New Roman"/>
          <w:b/>
          <w:sz w:val="28"/>
          <w:lang w:val="en-US"/>
        </w:rPr>
        <w:t>The vision</w:t>
      </w:r>
    </w:p>
    <w:p w:rsidR="007B10DE" w:rsidRPr="00703A8A" w:rsidRDefault="007B10DE" w:rsidP="001F46F0">
      <w:p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 xml:space="preserve">Latvian Association of Higher Education Institutions for Life-long learning </w:t>
      </w:r>
      <w:r w:rsidR="00DB7080" w:rsidRPr="00703A8A">
        <w:rPr>
          <w:rFonts w:ascii="Times New Roman" w:hAnsi="Times New Roman" w:cs="Times New Roman"/>
          <w:sz w:val="28"/>
          <w:lang w:val="en-US"/>
        </w:rPr>
        <w:t>promotes life-long learning politics</w:t>
      </w:r>
      <w:r w:rsidR="00703A8A">
        <w:rPr>
          <w:rFonts w:ascii="Times New Roman" w:hAnsi="Times New Roman" w:cs="Times New Roman"/>
          <w:sz w:val="28"/>
          <w:lang w:val="en-US"/>
        </w:rPr>
        <w:t>’</w:t>
      </w:r>
      <w:r w:rsidR="00DB7080" w:rsidRPr="00703A8A">
        <w:rPr>
          <w:rFonts w:ascii="Times New Roman" w:hAnsi="Times New Roman" w:cs="Times New Roman"/>
          <w:sz w:val="28"/>
          <w:lang w:val="en-US"/>
        </w:rPr>
        <w:t xml:space="preserve"> development in Latvia, by offering high quality education services in all regions of Latvia and develops as an innovative life-long learning support center. </w:t>
      </w:r>
    </w:p>
    <w:p w:rsidR="00DB7080" w:rsidRPr="00703A8A" w:rsidRDefault="00DB7080" w:rsidP="001F46F0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F4077A" w:rsidRPr="00703A8A" w:rsidRDefault="001F46F0" w:rsidP="001F46F0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703A8A">
        <w:rPr>
          <w:rFonts w:ascii="Times New Roman" w:hAnsi="Times New Roman" w:cs="Times New Roman"/>
          <w:b/>
          <w:sz w:val="28"/>
          <w:lang w:val="en-US"/>
        </w:rPr>
        <w:t>The m</w:t>
      </w:r>
      <w:r w:rsidR="00DB7080" w:rsidRPr="00703A8A">
        <w:rPr>
          <w:rFonts w:ascii="Times New Roman" w:hAnsi="Times New Roman" w:cs="Times New Roman"/>
          <w:b/>
          <w:sz w:val="28"/>
          <w:lang w:val="en-US"/>
        </w:rPr>
        <w:t>ission</w:t>
      </w:r>
    </w:p>
    <w:p w:rsidR="00DB7080" w:rsidRPr="00703A8A" w:rsidRDefault="00D567DB" w:rsidP="001F46F0">
      <w:p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 xml:space="preserve">The mission of </w:t>
      </w:r>
      <w:r w:rsidR="00DB7080" w:rsidRPr="00703A8A">
        <w:rPr>
          <w:rFonts w:ascii="Times New Roman" w:hAnsi="Times New Roman" w:cs="Times New Roman"/>
          <w:sz w:val="28"/>
          <w:lang w:val="en-US"/>
        </w:rPr>
        <w:t>Latvian Association of Higher Education Institutions for Life-long learning</w:t>
      </w:r>
      <w:r w:rsidRPr="00703A8A">
        <w:rPr>
          <w:rFonts w:ascii="Times New Roman" w:hAnsi="Times New Roman" w:cs="Times New Roman"/>
          <w:sz w:val="28"/>
          <w:lang w:val="en-US"/>
        </w:rPr>
        <w:t xml:space="preserve"> is to support and help the association members to become fulfillers of qualitative life-long learning. </w:t>
      </w:r>
    </w:p>
    <w:p w:rsidR="00D567DB" w:rsidRPr="00703A8A" w:rsidRDefault="00D567DB" w:rsidP="001F46F0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 xml:space="preserve">Latvian Association of Higher Education Institutions for Life-long learning </w:t>
      </w:r>
      <w:r w:rsidRPr="00703A8A">
        <w:rPr>
          <w:rFonts w:ascii="Times New Roman" w:hAnsi="Times New Roman" w:cs="Times New Roman"/>
          <w:b/>
          <w:sz w:val="28"/>
          <w:lang w:val="en-US"/>
        </w:rPr>
        <w:t>operation characteristic tasks/directions/programs:</w:t>
      </w:r>
    </w:p>
    <w:p w:rsidR="00D567DB" w:rsidRPr="00703A8A" w:rsidRDefault="00D567DB" w:rsidP="001F4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 xml:space="preserve">To coordinate and </w:t>
      </w:r>
      <w:r w:rsidR="005C4154" w:rsidRPr="00703A8A">
        <w:rPr>
          <w:rFonts w:ascii="Times New Roman" w:hAnsi="Times New Roman" w:cs="Times New Roman"/>
          <w:sz w:val="28"/>
          <w:lang w:val="en-US"/>
        </w:rPr>
        <w:t>implement</w:t>
      </w:r>
      <w:r w:rsidRPr="00703A8A">
        <w:rPr>
          <w:rFonts w:ascii="Times New Roman" w:hAnsi="Times New Roman" w:cs="Times New Roman"/>
          <w:sz w:val="28"/>
          <w:lang w:val="en-US"/>
        </w:rPr>
        <w:t xml:space="preserve"> </w:t>
      </w:r>
      <w:r w:rsidR="005C4154" w:rsidRPr="00703A8A">
        <w:rPr>
          <w:rFonts w:ascii="Times New Roman" w:hAnsi="Times New Roman" w:cs="Times New Roman"/>
          <w:sz w:val="28"/>
          <w:lang w:val="en-US"/>
        </w:rPr>
        <w:t>joint</w:t>
      </w:r>
      <w:r w:rsidRPr="00703A8A">
        <w:rPr>
          <w:rFonts w:ascii="Times New Roman" w:hAnsi="Times New Roman" w:cs="Times New Roman"/>
          <w:sz w:val="28"/>
          <w:lang w:val="en-US"/>
        </w:rPr>
        <w:t xml:space="preserve"> education </w:t>
      </w:r>
      <w:r w:rsidR="005C4154" w:rsidRPr="00703A8A">
        <w:rPr>
          <w:rFonts w:ascii="Times New Roman" w:hAnsi="Times New Roman" w:cs="Times New Roman"/>
          <w:sz w:val="28"/>
          <w:lang w:val="en-US"/>
        </w:rPr>
        <w:t>program</w:t>
      </w:r>
      <w:r w:rsidRPr="00703A8A">
        <w:rPr>
          <w:rFonts w:ascii="Times New Roman" w:hAnsi="Times New Roman" w:cs="Times New Roman"/>
          <w:sz w:val="28"/>
          <w:lang w:val="en-US"/>
        </w:rPr>
        <w:t xml:space="preserve"> and </w:t>
      </w:r>
      <w:r w:rsidR="005C4154" w:rsidRPr="00703A8A">
        <w:rPr>
          <w:rFonts w:ascii="Times New Roman" w:hAnsi="Times New Roman" w:cs="Times New Roman"/>
          <w:sz w:val="28"/>
          <w:lang w:val="en-US"/>
        </w:rPr>
        <w:t xml:space="preserve">course development and implementation for association members, as well as </w:t>
      </w:r>
      <w:r w:rsidR="00422FC5">
        <w:rPr>
          <w:rFonts w:ascii="Times New Roman" w:hAnsi="Times New Roman" w:cs="Times New Roman"/>
          <w:sz w:val="28"/>
          <w:lang w:val="en-US"/>
        </w:rPr>
        <w:t xml:space="preserve">to </w:t>
      </w:r>
      <w:r w:rsidR="005C4154" w:rsidRPr="00703A8A">
        <w:rPr>
          <w:rFonts w:ascii="Times New Roman" w:hAnsi="Times New Roman" w:cs="Times New Roman"/>
          <w:sz w:val="28"/>
          <w:lang w:val="en-US"/>
        </w:rPr>
        <w:t>inform the society and specific legal entities about the availability of the programs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</w:p>
    <w:p w:rsidR="00D567DB" w:rsidRPr="00703A8A" w:rsidRDefault="005C4154" w:rsidP="001F4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 xml:space="preserve">To promote the arrangement of Latvia education field terminology and its eligibility to international (Europe’s and worlds) standards. </w:t>
      </w:r>
    </w:p>
    <w:p w:rsidR="005C4154" w:rsidRPr="00703A8A" w:rsidRDefault="005C4154" w:rsidP="001F4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To develop and implement lecturer qualification improvement events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</w:p>
    <w:p w:rsidR="005C4154" w:rsidRPr="00703A8A" w:rsidRDefault="005C4154" w:rsidP="001F4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To promote collaboration and contacts with employers of Latvia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</w:p>
    <w:p w:rsidR="005C4154" w:rsidRPr="00703A8A" w:rsidRDefault="00170969" w:rsidP="001F4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To promote guest lecturer involvement in the association and its members education program implementation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  <w:r w:rsidRPr="00703A8A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714F9" w:rsidRPr="00703A8A" w:rsidRDefault="004714F9" w:rsidP="001F4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 xml:space="preserve">To take part in state and municipality developed </w:t>
      </w:r>
      <w:r w:rsidR="00422FC5">
        <w:rPr>
          <w:rFonts w:ascii="Times New Roman" w:hAnsi="Times New Roman" w:cs="Times New Roman"/>
          <w:sz w:val="28"/>
          <w:lang w:val="en-US"/>
        </w:rPr>
        <w:t>planning document, standard act</w:t>
      </w:r>
      <w:r w:rsidRPr="00703A8A">
        <w:rPr>
          <w:rFonts w:ascii="Times New Roman" w:hAnsi="Times New Roman" w:cs="Times New Roman"/>
          <w:sz w:val="28"/>
          <w:lang w:val="en-US"/>
        </w:rPr>
        <w:t xml:space="preserve"> and other decision project debate</w:t>
      </w:r>
      <w:r w:rsidR="00422FC5">
        <w:rPr>
          <w:rFonts w:ascii="Times New Roman" w:hAnsi="Times New Roman" w:cs="Times New Roman"/>
          <w:sz w:val="28"/>
          <w:lang w:val="en-US"/>
        </w:rPr>
        <w:t>s</w:t>
      </w:r>
      <w:r w:rsidRPr="00703A8A">
        <w:rPr>
          <w:rFonts w:ascii="Times New Roman" w:hAnsi="Times New Roman" w:cs="Times New Roman"/>
          <w:sz w:val="28"/>
          <w:lang w:val="en-US"/>
        </w:rPr>
        <w:t>, to take part in standard act and their amendment project development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</w:p>
    <w:p w:rsidR="004714F9" w:rsidRPr="00703A8A" w:rsidRDefault="004714F9" w:rsidP="001F4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To summarize and inform society about the activities of association members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</w:p>
    <w:p w:rsidR="004714F9" w:rsidRPr="00703A8A" w:rsidRDefault="004714F9" w:rsidP="001F4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Create education programs oriented towards development of Latvia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</w:p>
    <w:p w:rsidR="004714F9" w:rsidRPr="00703A8A" w:rsidRDefault="004714F9" w:rsidP="001F4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To provide</w:t>
      </w:r>
      <w:r w:rsidR="00B733D0" w:rsidRPr="00703A8A">
        <w:rPr>
          <w:rFonts w:ascii="Times New Roman" w:hAnsi="Times New Roman" w:cs="Times New Roman"/>
          <w:sz w:val="28"/>
          <w:lang w:val="en-US"/>
        </w:rPr>
        <w:t xml:space="preserve"> university life-long learning process realization and sustainability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</w:p>
    <w:p w:rsidR="00B733D0" w:rsidRPr="00703A8A" w:rsidRDefault="00B733D0" w:rsidP="001F46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To enroll new members in the association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</w:p>
    <w:p w:rsidR="00B733D0" w:rsidRPr="00703A8A" w:rsidRDefault="00B733D0" w:rsidP="001F46F0">
      <w:p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b/>
          <w:sz w:val="28"/>
          <w:lang w:val="en-US"/>
        </w:rPr>
        <w:t>Achievable results</w:t>
      </w:r>
      <w:r w:rsidRPr="00703A8A">
        <w:rPr>
          <w:rFonts w:ascii="Times New Roman" w:hAnsi="Times New Roman" w:cs="Times New Roman"/>
          <w:sz w:val="28"/>
          <w:lang w:val="en-US"/>
        </w:rPr>
        <w:t xml:space="preserve"> of Latvian Association of Higher Education Institutions for Life-long learning</w:t>
      </w:r>
    </w:p>
    <w:p w:rsidR="00B733D0" w:rsidRPr="00703A8A" w:rsidRDefault="00B733D0" w:rsidP="001F46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To develop and carry out 3 joint education programs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</w:p>
    <w:p w:rsidR="00B733D0" w:rsidRPr="00703A8A" w:rsidRDefault="00B733D0" w:rsidP="001F46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To disseminate information about the activities of members in the association web page</w:t>
      </w:r>
      <w:r w:rsidR="00422FC5">
        <w:rPr>
          <w:rFonts w:ascii="Times New Roman" w:hAnsi="Times New Roman" w:cs="Times New Roman"/>
          <w:sz w:val="28"/>
          <w:lang w:val="en-US"/>
        </w:rPr>
        <w:t>.</w:t>
      </w:r>
    </w:p>
    <w:p w:rsidR="00B733D0" w:rsidRPr="00703A8A" w:rsidRDefault="00422FC5" w:rsidP="001F46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D</w:t>
      </w:r>
      <w:r w:rsidR="001F46F0" w:rsidRPr="00703A8A">
        <w:rPr>
          <w:rFonts w:ascii="Times New Roman" w:hAnsi="Times New Roman" w:cs="Times New Roman"/>
          <w:sz w:val="28"/>
          <w:lang w:val="en-US"/>
        </w:rPr>
        <w:t xml:space="preserve">eveloped and introduced suggestions to the ministry </w:t>
      </w:r>
      <w:r>
        <w:rPr>
          <w:rFonts w:ascii="Times New Roman" w:hAnsi="Times New Roman" w:cs="Times New Roman"/>
          <w:sz w:val="28"/>
          <w:lang w:val="en-US"/>
        </w:rPr>
        <w:t xml:space="preserve">of </w:t>
      </w:r>
      <w:r w:rsidR="001F46F0" w:rsidRPr="00703A8A">
        <w:rPr>
          <w:rFonts w:ascii="Times New Roman" w:hAnsi="Times New Roman" w:cs="Times New Roman"/>
          <w:sz w:val="28"/>
          <w:lang w:val="en-US"/>
        </w:rPr>
        <w:t>Education and Science about terminology arrangement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1F46F0" w:rsidRPr="00703A8A" w:rsidRDefault="00422FC5" w:rsidP="001F46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</w:t>
      </w:r>
      <w:r w:rsidR="001F46F0" w:rsidRPr="00703A8A">
        <w:rPr>
          <w:rFonts w:ascii="Times New Roman" w:hAnsi="Times New Roman" w:cs="Times New Roman"/>
          <w:sz w:val="28"/>
          <w:lang w:val="en-US"/>
        </w:rPr>
        <w:t>o enter EUCEN (European Association for University Lifelong Learning)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1F46F0" w:rsidRPr="00703A8A" w:rsidRDefault="001F46F0" w:rsidP="001F46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03A8A">
        <w:rPr>
          <w:rFonts w:ascii="Times New Roman" w:hAnsi="Times New Roman" w:cs="Times New Roman"/>
          <w:sz w:val="28"/>
          <w:lang w:val="en-US"/>
        </w:rPr>
        <w:t>To sign a contract with LDDK (Employers’ Confederation of Latvia), Municipality, Latvian Association of Local and Regional governments etc.</w:t>
      </w:r>
    </w:p>
    <w:sectPr w:rsidR="001F46F0" w:rsidRPr="00703A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5B6"/>
    <w:multiLevelType w:val="hybridMultilevel"/>
    <w:tmpl w:val="19E854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7459E"/>
    <w:multiLevelType w:val="hybridMultilevel"/>
    <w:tmpl w:val="EEB644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7A"/>
    <w:rsid w:val="00170969"/>
    <w:rsid w:val="001A6D9C"/>
    <w:rsid w:val="001F46F0"/>
    <w:rsid w:val="00381C76"/>
    <w:rsid w:val="003A5073"/>
    <w:rsid w:val="00422FC5"/>
    <w:rsid w:val="004714F9"/>
    <w:rsid w:val="005C4154"/>
    <w:rsid w:val="006A79C9"/>
    <w:rsid w:val="00703A8A"/>
    <w:rsid w:val="007B10DE"/>
    <w:rsid w:val="008258C7"/>
    <w:rsid w:val="00B733D0"/>
    <w:rsid w:val="00D567DB"/>
    <w:rsid w:val="00D97484"/>
    <w:rsid w:val="00DB7080"/>
    <w:rsid w:val="00F4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2438</Words>
  <Characters>1390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BB00058</dc:creator>
  <cp:lastModifiedBy>liene.bema</cp:lastModifiedBy>
  <cp:revision>2</cp:revision>
  <dcterms:created xsi:type="dcterms:W3CDTF">2014-12-22T14:50:00Z</dcterms:created>
  <dcterms:modified xsi:type="dcterms:W3CDTF">2014-12-22T14:50:00Z</dcterms:modified>
</cp:coreProperties>
</file>